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5" w:type="dxa"/>
        <w:tblCellSpacing w:w="0" w:type="dxa"/>
        <w:tblInd w:w="142" w:type="dxa"/>
        <w:tblCellMar>
          <w:left w:w="0" w:type="dxa"/>
          <w:right w:w="0" w:type="dxa"/>
        </w:tblCellMar>
        <w:tblLook w:val="04A0"/>
      </w:tblPr>
      <w:tblGrid>
        <w:gridCol w:w="53"/>
        <w:gridCol w:w="10578"/>
        <w:gridCol w:w="54"/>
      </w:tblGrid>
      <w:tr w:rsidR="008900EF" w:rsidRPr="008900EF" w:rsidTr="008900EF">
        <w:trPr>
          <w:tblCellSpacing w:w="0" w:type="dxa"/>
        </w:trPr>
        <w:tc>
          <w:tcPr>
            <w:tcW w:w="0" w:type="auto"/>
            <w:vAlign w:val="center"/>
            <w:hideMark/>
          </w:tcPr>
          <w:p w:rsidR="008900EF" w:rsidRPr="008900EF" w:rsidRDefault="008900EF" w:rsidP="008900E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 w:hint="cs"/>
                <w:color w:val="000056"/>
                <w:sz w:val="20"/>
                <w:szCs w:val="20"/>
              </w:rPr>
            </w:pPr>
          </w:p>
        </w:tc>
        <w:tc>
          <w:tcPr>
            <w:tcW w:w="10578" w:type="dxa"/>
            <w:vAlign w:val="center"/>
            <w:hideMark/>
          </w:tcPr>
          <w:p w:rsidR="008900EF" w:rsidRPr="008900EF" w:rsidRDefault="008900EF" w:rsidP="008900E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56"/>
                <w:sz w:val="20"/>
                <w:szCs w:val="20"/>
              </w:rPr>
            </w:pPr>
            <w:r w:rsidRPr="008900EF">
              <w:rPr>
                <w:rFonts w:ascii="Microsoft Sans Serif" w:eastAsia="Times New Roman" w:hAnsi="Microsoft Sans Serif" w:cs="Microsoft Sans Serif"/>
                <w:b/>
                <w:bCs/>
                <w:color w:val="0702FA"/>
                <w:sz w:val="36"/>
                <w:szCs w:val="36"/>
                <w:cs/>
              </w:rPr>
              <w:t>ประชาสัมพันธ์การชำระภาษีประจำปี</w:t>
            </w:r>
            <w:r w:rsidRPr="008900EF">
              <w:rPr>
                <w:rFonts w:ascii="Microsoft Sans Serif" w:eastAsia="Times New Roman" w:hAnsi="Microsoft Sans Serif" w:cs="Microsoft Sans Serif"/>
                <w:b/>
                <w:bCs/>
                <w:color w:val="0702FA"/>
                <w:sz w:val="36"/>
                <w:szCs w:val="36"/>
              </w:rPr>
              <w:t xml:space="preserve"> 255</w:t>
            </w:r>
            <w:r w:rsidR="00384AC2">
              <w:rPr>
                <w:rFonts w:ascii="Microsoft Sans Serif" w:eastAsia="Times New Roman" w:hAnsi="Microsoft Sans Serif" w:cs="Microsoft Sans Serif"/>
                <w:b/>
                <w:bCs/>
                <w:color w:val="0702FA"/>
                <w:sz w:val="36"/>
                <w:szCs w:val="36"/>
              </w:rPr>
              <w:t>7</w:t>
            </w:r>
            <w:r w:rsidRPr="008900EF">
              <w:rPr>
                <w:rFonts w:ascii="Microsoft Sans Serif" w:eastAsia="Times New Roman" w:hAnsi="Microsoft Sans Serif" w:cs="Microsoft Sans Serif"/>
                <w:color w:val="000056"/>
                <w:sz w:val="20"/>
                <w:szCs w:val="20"/>
              </w:rPr>
              <w:t> </w:t>
            </w:r>
          </w:p>
          <w:p w:rsidR="008900EF" w:rsidRPr="008900EF" w:rsidRDefault="008900EF" w:rsidP="008900E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56"/>
                <w:sz w:val="20"/>
                <w:szCs w:val="20"/>
              </w:rPr>
            </w:pPr>
            <w:r w:rsidRPr="008900EF">
              <w:rPr>
                <w:rFonts w:ascii="Microsoft Sans Serif" w:eastAsia="Times New Roman" w:hAnsi="Microsoft Sans Serif" w:cs="Microsoft Sans Serif"/>
                <w:color w:val="000056"/>
                <w:sz w:val="20"/>
                <w:szCs w:val="20"/>
              </w:rPr>
              <w:t> </w:t>
            </w:r>
          </w:p>
          <w:p w:rsidR="008900EF" w:rsidRPr="008900EF" w:rsidRDefault="008900EF" w:rsidP="008900E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56"/>
                <w:sz w:val="20"/>
                <w:szCs w:val="20"/>
              </w:rPr>
            </w:pPr>
            <w:r w:rsidRPr="008900EF">
              <w:rPr>
                <w:rFonts w:ascii="Microsoft Sans Serif" w:eastAsia="Times New Roman" w:hAnsi="Microsoft Sans Serif" w:cs="Microsoft Sans Serif"/>
                <w:color w:val="000056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00EF" w:rsidRPr="008900EF" w:rsidRDefault="008900EF" w:rsidP="008900E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56"/>
                <w:sz w:val="20"/>
                <w:szCs w:val="20"/>
              </w:rPr>
            </w:pPr>
            <w:r w:rsidRPr="008900EF">
              <w:rPr>
                <w:rFonts w:ascii="Microsoft Sans Serif" w:eastAsia="Times New Roman" w:hAnsi="Microsoft Sans Serif" w:cs="Microsoft Sans Serif"/>
                <w:color w:val="000056"/>
                <w:sz w:val="20"/>
                <w:szCs w:val="20"/>
              </w:rPr>
              <w:t> </w:t>
            </w:r>
          </w:p>
        </w:tc>
      </w:tr>
      <w:tr w:rsidR="008900EF" w:rsidRPr="008900EF" w:rsidTr="008900EF">
        <w:trPr>
          <w:tblCellSpacing w:w="0" w:type="dxa"/>
        </w:trPr>
        <w:tc>
          <w:tcPr>
            <w:tcW w:w="0" w:type="auto"/>
            <w:vAlign w:val="center"/>
            <w:hideMark/>
          </w:tcPr>
          <w:p w:rsidR="008900EF" w:rsidRPr="008900EF" w:rsidRDefault="008900EF" w:rsidP="008900E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> </w:t>
            </w:r>
          </w:p>
        </w:tc>
        <w:tc>
          <w:tcPr>
            <w:tcW w:w="10578" w:type="dxa"/>
            <w:vAlign w:val="center"/>
            <w:hideMark/>
          </w:tcPr>
          <w:p w:rsidR="008900EF" w:rsidRPr="008900EF" w:rsidRDefault="008900EF" w:rsidP="008900E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56"/>
                <w:sz w:val="40"/>
                <w:szCs w:val="40"/>
                <w:u w:val="single"/>
              </w:rPr>
            </w:pPr>
            <w:r w:rsidRPr="008900EF">
              <w:rPr>
                <w:rFonts w:asciiTheme="majorBidi" w:eastAsia="Times New Roman" w:hAnsiTheme="majorBidi" w:cstheme="majorBidi"/>
                <w:b/>
                <w:bCs/>
                <w:color w:val="000056"/>
                <w:sz w:val="40"/>
                <w:szCs w:val="40"/>
                <w:u w:val="single"/>
                <w:cs/>
              </w:rPr>
              <w:t xml:space="preserve">คำแนะนำการชำระภาษีของ </w:t>
            </w:r>
            <w:proofErr w:type="spellStart"/>
            <w:r w:rsidRPr="008900EF">
              <w:rPr>
                <w:rFonts w:asciiTheme="majorBidi" w:eastAsia="Times New Roman" w:hAnsiTheme="majorBidi" w:cstheme="majorBidi"/>
                <w:b/>
                <w:bCs/>
                <w:color w:val="000056"/>
                <w:sz w:val="40"/>
                <w:szCs w:val="40"/>
                <w:u w:val="single"/>
                <w:cs/>
              </w:rPr>
              <w:t>อบต.</w:t>
            </w:r>
            <w:proofErr w:type="spellEnd"/>
            <w:r w:rsidRPr="008900EF">
              <w:rPr>
                <w:rFonts w:asciiTheme="majorBidi" w:eastAsia="Times New Roman" w:hAnsiTheme="majorBidi" w:cstheme="majorBidi"/>
                <w:color w:val="000056"/>
                <w:sz w:val="40"/>
                <w:szCs w:val="40"/>
                <w:u w:val="single"/>
                <w:cs/>
              </w:rPr>
              <w:t>โพธิ์ทอง</w:t>
            </w:r>
          </w:p>
          <w:p w:rsidR="008900EF" w:rsidRDefault="008900EF" w:rsidP="008900EF">
            <w:pPr>
              <w:spacing w:after="0" w:line="240" w:lineRule="auto"/>
              <w:rPr>
                <w:rFonts w:asciiTheme="majorBidi" w:eastAsia="Times New Roman" w:hAnsiTheme="majorBidi" w:cstheme="majorBidi" w:hint="cs"/>
                <w:color w:val="000056"/>
                <w:sz w:val="32"/>
                <w:szCs w:val="32"/>
              </w:rPr>
            </w:pP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>    </w:t>
            </w:r>
            <w:r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        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> 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องค์การบริหารส่วนตำบล</w:t>
            </w:r>
            <w:r>
              <w:rPr>
                <w:rFonts w:asciiTheme="majorBidi" w:eastAsia="Times New Roman" w:hAnsiTheme="majorBidi" w:cstheme="majorBidi" w:hint="cs"/>
                <w:color w:val="000056"/>
                <w:sz w:val="32"/>
                <w:szCs w:val="32"/>
                <w:cs/>
              </w:rPr>
              <w:t>โพธิ์ทอง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ขอประชาสัมพันธ์การรับชำระภาษี ประเภทต่างๆซึ่งได้แก่ ภาษีโรงเรือน</w:t>
            </w:r>
          </w:p>
          <w:p w:rsidR="008900EF" w:rsidRDefault="008900EF" w:rsidP="008900EF">
            <w:pPr>
              <w:spacing w:after="0" w:line="240" w:lineRule="auto"/>
              <w:rPr>
                <w:rFonts w:asciiTheme="majorBidi" w:eastAsia="Times New Roman" w:hAnsiTheme="majorBidi" w:cstheme="majorBidi" w:hint="cs"/>
                <w:color w:val="000056"/>
                <w:sz w:val="32"/>
                <w:szCs w:val="32"/>
              </w:rPr>
            </w:pP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และที่ดิน</w:t>
            </w:r>
            <w:r>
              <w:rPr>
                <w:rFonts w:asciiTheme="majorBidi" w:eastAsia="Times New Roman" w:hAnsiTheme="majorBidi" w:cstheme="majorBidi" w:hint="cs"/>
                <w:color w:val="000056"/>
                <w:sz w:val="32"/>
                <w:szCs w:val="32"/>
                <w:cs/>
              </w:rPr>
              <w:t xml:space="preserve">   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ภาษีบำรุงท้องที่ และภาษีป้าย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 xml:space="preserve">โดยท่านสามารถติดต่อโดยตรงได้ที่ </w:t>
            </w:r>
            <w:r>
              <w:rPr>
                <w:rFonts w:asciiTheme="majorBidi" w:eastAsia="Times New Roman" w:hAnsiTheme="majorBidi" w:cstheme="majorBidi" w:hint="cs"/>
                <w:color w:val="000056"/>
                <w:sz w:val="32"/>
                <w:szCs w:val="32"/>
                <w:cs/>
              </w:rPr>
              <w:t>งานจัดเก็บรายได้    กอ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คลัง องค์การ</w:t>
            </w:r>
            <w:r>
              <w:rPr>
                <w:rFonts w:asciiTheme="majorBidi" w:eastAsia="Times New Roman" w:hAnsiTheme="majorBidi" w:cstheme="majorBidi" w:hint="cs"/>
                <w:color w:val="000056"/>
                <w:sz w:val="32"/>
                <w:szCs w:val="32"/>
                <w:cs/>
              </w:rPr>
              <w:t>-</w:t>
            </w:r>
          </w:p>
          <w:p w:rsidR="008900EF" w:rsidRPr="008900EF" w:rsidRDefault="008900EF" w:rsidP="0089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บริหารส่วนตำบล</w:t>
            </w:r>
            <w:r>
              <w:rPr>
                <w:rFonts w:asciiTheme="majorBidi" w:eastAsia="Times New Roman" w:hAnsiTheme="majorBidi" w:cstheme="majorBidi" w:hint="cs"/>
                <w:color w:val="000056"/>
                <w:sz w:val="32"/>
                <w:szCs w:val="32"/>
                <w:cs/>
              </w:rPr>
              <w:t>โพธิ์ทอง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หรือโทรศัพท์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สอบถามได้ที่</w:t>
            </w:r>
            <w:r>
              <w:rPr>
                <w:rFonts w:asciiTheme="majorBidi" w:eastAsia="Times New Roman" w:hAnsiTheme="majorBidi" w:cstheme="majorBidi" w:hint="cs"/>
                <w:color w:val="000056"/>
                <w:sz w:val="32"/>
                <w:szCs w:val="32"/>
                <w:cs/>
              </w:rPr>
              <w:t xml:space="preserve"> 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>0-</w:t>
            </w:r>
            <w:r>
              <w:rPr>
                <w:rFonts w:asciiTheme="majorBidi" w:eastAsia="Times New Roman" w:hAnsiTheme="majorBidi" w:cstheme="majorBidi" w:hint="cs"/>
                <w:color w:val="000056"/>
                <w:sz w:val="32"/>
                <w:szCs w:val="32"/>
                <w:cs/>
              </w:rPr>
              <w:t>7552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>-</w:t>
            </w:r>
            <w:r>
              <w:rPr>
                <w:rFonts w:asciiTheme="majorBidi" w:eastAsia="Times New Roman" w:hAnsiTheme="majorBidi" w:cstheme="majorBidi" w:hint="cs"/>
                <w:color w:val="000056"/>
                <w:sz w:val="32"/>
                <w:szCs w:val="32"/>
                <w:cs/>
              </w:rPr>
              <w:t>1761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 xml:space="preserve">ต่อ </w:t>
            </w:r>
            <w:r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>105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โดยมีรายละเอียด</w:t>
            </w:r>
            <w:r>
              <w:rPr>
                <w:rFonts w:asciiTheme="majorBidi" w:eastAsia="Times New Roman" w:hAnsiTheme="majorBidi" w:cstheme="majorBidi" w:hint="cs"/>
                <w:color w:val="000056"/>
                <w:sz w:val="32"/>
                <w:szCs w:val="32"/>
                <w:cs/>
              </w:rPr>
              <w:t>ดั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งต่อไปนี้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>                     </w:t>
            </w:r>
          </w:p>
          <w:p w:rsidR="008900EF" w:rsidRPr="008900EF" w:rsidRDefault="008900EF" w:rsidP="0089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                  </w:t>
            </w:r>
          </w:p>
          <w:p w:rsidR="008900EF" w:rsidRPr="008900EF" w:rsidRDefault="008900EF" w:rsidP="008900E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56"/>
                <w:szCs w:val="56"/>
              </w:rPr>
            </w:pPr>
            <w:r w:rsidRPr="008900EF">
              <w:rPr>
                <w:rFonts w:asciiTheme="majorBidi" w:eastAsia="Times New Roman" w:hAnsiTheme="majorBidi" w:cstheme="majorBidi"/>
                <w:b/>
                <w:bCs/>
                <w:color w:val="FF0000"/>
                <w:sz w:val="56"/>
                <w:szCs w:val="56"/>
                <w:u w:val="single"/>
                <w:cs/>
              </w:rPr>
              <w:t>ภาษีโรงเรือนและที่ดิน</w:t>
            </w:r>
          </w:p>
          <w:p w:rsidR="008900EF" w:rsidRDefault="008900EF" w:rsidP="008900EF">
            <w:pPr>
              <w:spacing w:after="0" w:line="240" w:lineRule="auto"/>
              <w:rPr>
                <w:rFonts w:asciiTheme="majorBidi" w:eastAsia="Times New Roman" w:hAnsiTheme="majorBidi" w:cstheme="majorBidi" w:hint="cs"/>
                <w:color w:val="000056"/>
                <w:sz w:val="32"/>
                <w:szCs w:val="32"/>
              </w:rPr>
            </w:pP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        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 xml:space="preserve">เป็นภาษีที่จัดเก็บจากบ้านเช่า อาคารร้านค้า </w:t>
            </w:r>
            <w:r>
              <w:rPr>
                <w:rFonts w:asciiTheme="majorBidi" w:eastAsia="Times New Roman" w:hAnsiTheme="majorBidi" w:cstheme="majorBidi" w:hint="cs"/>
                <w:color w:val="000056"/>
                <w:sz w:val="32"/>
                <w:szCs w:val="32"/>
                <w:cs/>
              </w:rPr>
              <w:t xml:space="preserve">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ตึกแถว</w:t>
            </w:r>
            <w:r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บริษัท ธนาคาร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  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 xml:space="preserve">โรงแรม </w:t>
            </w:r>
            <w:r>
              <w:rPr>
                <w:rFonts w:asciiTheme="majorBidi" w:eastAsia="Times New Roman" w:hAnsiTheme="majorBidi" w:cstheme="majorBidi" w:hint="cs"/>
                <w:color w:val="000056"/>
                <w:sz w:val="32"/>
                <w:szCs w:val="32"/>
                <w:cs/>
              </w:rPr>
              <w:t xml:space="preserve"> รี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56"/>
                <w:sz w:val="32"/>
                <w:szCs w:val="32"/>
                <w:cs/>
              </w:rPr>
              <w:t>สอร์ท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00056"/>
                <w:sz w:val="32"/>
                <w:szCs w:val="32"/>
                <w:cs/>
              </w:rPr>
              <w:t xml:space="preserve"> 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โรง</w:t>
            </w:r>
            <w:proofErr w:type="spellStart"/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ภาพยนต์</w:t>
            </w:r>
            <w:proofErr w:type="spellEnd"/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 xml:space="preserve"> แฟลต </w:t>
            </w:r>
          </w:p>
          <w:p w:rsidR="008900EF" w:rsidRPr="008900EF" w:rsidRDefault="008900EF" w:rsidP="0089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  <w:proofErr w:type="spellStart"/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อพาร์ทเมนท์</w:t>
            </w:r>
            <w:proofErr w:type="spellEnd"/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 xml:space="preserve"> หอพัก คอนโดมิเนียม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   </w:t>
            </w:r>
            <w:r>
              <w:rPr>
                <w:rFonts w:asciiTheme="majorBidi" w:eastAsia="Times New Roman" w:hAnsiTheme="majorBidi" w:cstheme="majorBidi" w:hint="cs"/>
                <w:color w:val="000056"/>
                <w:sz w:val="32"/>
                <w:szCs w:val="32"/>
                <w:cs/>
              </w:rPr>
              <w:t xml:space="preserve">ตู้โทรศัพท์ 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โรงเรียนสอนวิชาชีพ โรงงานอุตสาหกรรม สนามม้า สนามมวย สนาม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   </w:t>
            </w:r>
            <w:proofErr w:type="spellStart"/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กอลฟ์</w:t>
            </w:r>
            <w:proofErr w:type="spellEnd"/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ท่าเรือ บ่อนไก่ บ่อนปลา ฟาร์มสัตว์ คลังสินค้า และบริเวณ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 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ที่ดินปกติใช้ร่วมกันกับโรงเรือนนั้น ฯลฯ</w:t>
            </w:r>
          </w:p>
          <w:p w:rsidR="008900EF" w:rsidRPr="008900EF" w:rsidRDefault="008900EF" w:rsidP="008900E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56"/>
                <w:sz w:val="40"/>
                <w:szCs w:val="40"/>
              </w:rPr>
            </w:pPr>
            <w:r w:rsidRPr="008900EF">
              <w:rPr>
                <w:rFonts w:asciiTheme="majorBidi" w:eastAsia="Times New Roman" w:hAnsiTheme="majorBidi" w:cstheme="majorBidi"/>
                <w:b/>
                <w:bCs/>
                <w:color w:val="000056"/>
                <w:sz w:val="40"/>
                <w:szCs w:val="40"/>
                <w:u w:val="single"/>
                <w:cs/>
              </w:rPr>
              <w:t>อัตราภาษี</w:t>
            </w:r>
            <w:r w:rsidRPr="008900EF">
              <w:rPr>
                <w:rFonts w:asciiTheme="majorBidi" w:eastAsia="Times New Roman" w:hAnsiTheme="majorBidi" w:cstheme="majorBidi"/>
                <w:b/>
                <w:bCs/>
                <w:color w:val="000056"/>
                <w:sz w:val="40"/>
                <w:szCs w:val="40"/>
                <w:u w:val="single"/>
              </w:rPr>
              <w:t xml:space="preserve"> </w:t>
            </w:r>
          </w:p>
          <w:p w:rsidR="008900EF" w:rsidRPr="008900EF" w:rsidRDefault="008900EF" w:rsidP="008900E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 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 xml:space="preserve">ร้อยละ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12.5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ของค่ารายปี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      </w:t>
            </w:r>
          </w:p>
          <w:p w:rsidR="008900EF" w:rsidRPr="008900EF" w:rsidRDefault="008900EF" w:rsidP="0089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                   </w:t>
            </w:r>
          </w:p>
          <w:p w:rsidR="008900EF" w:rsidRPr="008900EF" w:rsidRDefault="008900EF" w:rsidP="0089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>                                       </w:t>
            </w:r>
            <w:r w:rsidRPr="008900EF">
              <w:rPr>
                <w:rFonts w:asciiTheme="majorBidi" w:eastAsia="Times New Roman" w:hAnsiTheme="majorBidi" w:cstheme="majorBidi"/>
                <w:b/>
                <w:bCs/>
                <w:color w:val="000056"/>
                <w:sz w:val="32"/>
                <w:szCs w:val="32"/>
                <w:u w:val="single"/>
                <w:cs/>
              </w:rPr>
              <w:t>การยื่นแบบประเมินและการชำระภาษี</w:t>
            </w:r>
          </w:p>
          <w:p w:rsidR="008900EF" w:rsidRDefault="008900EF" w:rsidP="008900EF">
            <w:pPr>
              <w:spacing w:after="0" w:line="240" w:lineRule="auto"/>
              <w:rPr>
                <w:rFonts w:asciiTheme="majorBidi" w:eastAsia="Times New Roman" w:hAnsiTheme="majorBidi" w:cstheme="majorBidi" w:hint="cs"/>
                <w:color w:val="000056"/>
                <w:sz w:val="32"/>
                <w:szCs w:val="32"/>
              </w:rPr>
            </w:pP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>          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เจ้าของทรัพย์สินหรือผู้มอบอำนาจยื่นแบบแสดงรายการทรัพย์สิน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> (</w:t>
            </w:r>
            <w:proofErr w:type="spellStart"/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ภ.ร.ด.</w:t>
            </w:r>
            <w:proofErr w:type="spellEnd"/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>2)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ต่อพนักงานเจ้าหน้าที่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> 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ซึ่งทรัพย์สิน</w:t>
            </w:r>
          </w:p>
          <w:p w:rsidR="008900EF" w:rsidRDefault="008900EF" w:rsidP="0089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นั้นตั้งอยู่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ตั้งแต่วันที่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 2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มกราคม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- 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สิ้นเดือน กุมภาพันธ์ ของทุกปี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 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พนักงานเจ้าหน้าที่จะออกแบบการประเมิน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>  (</w:t>
            </w:r>
            <w:proofErr w:type="spellStart"/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ภ.ร.ด.</w:t>
            </w:r>
            <w:proofErr w:type="spellEnd"/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>8)</w:t>
            </w:r>
          </w:p>
          <w:p w:rsidR="008900EF" w:rsidRPr="008900EF" w:rsidRDefault="008900EF" w:rsidP="0089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 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 xml:space="preserve">ผู้รับการประเมินต้องชำระภาษีภายใน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30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วัน นับแต่วันได้รับการประเมิน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(</w:t>
            </w:r>
            <w:proofErr w:type="spellStart"/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ภ.ร.ด.</w:t>
            </w:r>
            <w:proofErr w:type="spellEnd"/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>8)</w:t>
            </w:r>
          </w:p>
          <w:p w:rsidR="008900EF" w:rsidRDefault="008900EF" w:rsidP="008900EF">
            <w:pPr>
              <w:spacing w:after="0" w:line="240" w:lineRule="auto"/>
              <w:jc w:val="center"/>
              <w:rPr>
                <w:rFonts w:asciiTheme="majorBidi" w:eastAsia="Times New Roman" w:hAnsiTheme="majorBidi" w:cstheme="majorBidi" w:hint="cs"/>
                <w:b/>
                <w:bCs/>
                <w:color w:val="000056"/>
                <w:sz w:val="32"/>
                <w:szCs w:val="32"/>
                <w:u w:val="single"/>
              </w:rPr>
            </w:pPr>
          </w:p>
          <w:p w:rsidR="008900EF" w:rsidRPr="008900EF" w:rsidRDefault="008900EF" w:rsidP="008900E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  <w:r w:rsidRPr="008900EF">
              <w:rPr>
                <w:rFonts w:asciiTheme="majorBidi" w:eastAsia="Times New Roman" w:hAnsiTheme="majorBidi" w:cstheme="majorBidi"/>
                <w:b/>
                <w:bCs/>
                <w:color w:val="000056"/>
                <w:sz w:val="32"/>
                <w:szCs w:val="32"/>
                <w:u w:val="single"/>
                <w:cs/>
              </w:rPr>
              <w:t>การอุทธรณ์</w:t>
            </w:r>
          </w:p>
          <w:p w:rsidR="008900EF" w:rsidRDefault="008900EF" w:rsidP="008900EF">
            <w:pPr>
              <w:spacing w:after="0" w:line="240" w:lineRule="auto"/>
              <w:rPr>
                <w:rFonts w:asciiTheme="majorBidi" w:eastAsia="Times New Roman" w:hAnsiTheme="majorBidi" w:cstheme="majorBidi" w:hint="cs"/>
                <w:color w:val="000056"/>
                <w:sz w:val="32"/>
                <w:szCs w:val="32"/>
              </w:rPr>
            </w:pP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          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เมื่อผู้มีหน้าที่เสียภาษีหรือเจ้าของโรงเรือนหรือสิ่งปลูกสร้าง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ได้รับแจ้งการประเมินไม่พอใจในการประเมิน</w:t>
            </w:r>
          </w:p>
          <w:p w:rsidR="008900EF" w:rsidRPr="008900EF" w:rsidRDefault="008900EF" w:rsidP="0089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 xml:space="preserve">ให้ยื่นคำร้องขออุทธรณ์ภายใน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15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วัน นับแต่วันได้รับแจ้งการประเมิน (</w:t>
            </w:r>
            <w:proofErr w:type="spellStart"/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ภ.ร.ด.</w:t>
            </w:r>
            <w:proofErr w:type="spellEnd"/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>8)</w:t>
            </w:r>
          </w:p>
          <w:p w:rsidR="008900EF" w:rsidRDefault="008900EF" w:rsidP="008900EF">
            <w:pPr>
              <w:spacing w:after="0" w:line="240" w:lineRule="auto"/>
              <w:jc w:val="center"/>
              <w:rPr>
                <w:rFonts w:asciiTheme="majorBidi" w:eastAsia="Times New Roman" w:hAnsiTheme="majorBidi" w:cstheme="majorBidi" w:hint="cs"/>
                <w:b/>
                <w:bCs/>
                <w:color w:val="000056"/>
                <w:sz w:val="32"/>
                <w:szCs w:val="32"/>
                <w:u w:val="single"/>
              </w:rPr>
            </w:pPr>
          </w:p>
          <w:p w:rsidR="008900EF" w:rsidRPr="008900EF" w:rsidRDefault="008900EF" w:rsidP="008900E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  <w:r w:rsidRPr="008900EF">
              <w:rPr>
                <w:rFonts w:asciiTheme="majorBidi" w:eastAsia="Times New Roman" w:hAnsiTheme="majorBidi" w:cstheme="majorBidi"/>
                <w:b/>
                <w:bCs/>
                <w:color w:val="000056"/>
                <w:sz w:val="32"/>
                <w:szCs w:val="32"/>
                <w:u w:val="single"/>
                <w:cs/>
              </w:rPr>
              <w:t>อัตราโทษและค่าปรับ</w:t>
            </w:r>
          </w:p>
          <w:p w:rsidR="008900EF" w:rsidRPr="008900EF" w:rsidRDefault="008900EF" w:rsidP="0089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1.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 xml:space="preserve">ผู้ใดละเลยไม่ยื่นแบบแสดงรายการ มีความผิดโทษปรับไม่เกิน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200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 xml:space="preserve">บาท และเรียกเก็บภาษีย้อนหลัง ได้ไม่เกิน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10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ปี</w:t>
            </w:r>
          </w:p>
          <w:p w:rsidR="008900EF" w:rsidRDefault="008900EF" w:rsidP="008900EF">
            <w:pPr>
              <w:spacing w:after="0" w:line="240" w:lineRule="auto"/>
              <w:rPr>
                <w:rFonts w:asciiTheme="majorBidi" w:eastAsia="Times New Roman" w:hAnsiTheme="majorBidi" w:cstheme="majorBidi" w:hint="cs"/>
                <w:color w:val="000056"/>
                <w:sz w:val="32"/>
                <w:szCs w:val="32"/>
              </w:rPr>
            </w:pP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2.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ผู้ใดยื่นแบบแสดงรายการ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ไม่ถูกต้องตามความเป็นจริงหรือไม่สมบูรณ์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 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 xml:space="preserve">มีความผิดต้องระวางโทษจำคุกไม่เกิน </w:t>
            </w:r>
          </w:p>
          <w:p w:rsidR="008900EF" w:rsidRPr="008900EF" w:rsidRDefault="008900EF" w:rsidP="0089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56"/>
                <w:sz w:val="32"/>
                <w:szCs w:val="32"/>
                <w:cs/>
              </w:rPr>
              <w:t xml:space="preserve">    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6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เดือน หรือปรับ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  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 xml:space="preserve">ไม่เกิน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>500 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บาท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 xml:space="preserve">หรือทั้งจำทั้งปรับและเรียกเก็บภาษีย้อนหลังได้ไม่เกิน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5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ปี</w:t>
            </w:r>
          </w:p>
          <w:p w:rsidR="008900EF" w:rsidRPr="008900EF" w:rsidRDefault="008900EF" w:rsidP="0089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3.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 xml:space="preserve">ถ้าชำระค่าภาษีเกินกำหนด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30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วัน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นับแต่วันถัดจากวันที่ได้รับแจ้งการประ</w:t>
            </w:r>
            <w:r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เมิ</w:t>
            </w:r>
            <w:r>
              <w:rPr>
                <w:rFonts w:asciiTheme="majorBidi" w:eastAsia="Times New Roman" w:hAnsiTheme="majorBidi" w:cstheme="majorBidi" w:hint="cs"/>
                <w:color w:val="000056"/>
                <w:sz w:val="32"/>
                <w:szCs w:val="32"/>
                <w:cs/>
              </w:rPr>
              <w:t>น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ให้เสียเงินเพิ่ม</w:t>
            </w:r>
            <w:r>
              <w:rPr>
                <w:rFonts w:asciiTheme="majorBidi" w:eastAsia="Times New Roman" w:hAnsiTheme="majorBidi" w:cstheme="majorBidi" w:hint="cs"/>
                <w:color w:val="000056"/>
                <w:sz w:val="32"/>
                <w:szCs w:val="32"/>
                <w:cs/>
              </w:rPr>
              <w:t>ดั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งนี้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                                   </w:t>
            </w:r>
          </w:p>
          <w:p w:rsidR="008900EF" w:rsidRPr="008900EF" w:rsidRDefault="008900EF" w:rsidP="0089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>4. 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ไม่เกิน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1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 xml:space="preserve">เดือน เสียเพิ่ม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25 %                       </w:t>
            </w:r>
          </w:p>
          <w:p w:rsidR="008900EF" w:rsidRPr="008900EF" w:rsidRDefault="008900EF" w:rsidP="0089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>   </w:t>
            </w:r>
            <w:r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 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 3.1 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 xml:space="preserve">เกิน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1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 xml:space="preserve">เดือน แต่ไม่เกิน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>2 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เดือน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> 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 xml:space="preserve">เพิ่ม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>5 %</w:t>
            </w:r>
          </w:p>
          <w:p w:rsidR="008900EF" w:rsidRPr="008900EF" w:rsidRDefault="008900EF" w:rsidP="0089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>       3.2</w:t>
            </w:r>
            <w:r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> 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 xml:space="preserve">เกิน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2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เดือน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 xml:space="preserve">แต่ไม่เกิน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3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 xml:space="preserve">เดือน เพิ่ม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>7.5 %</w:t>
            </w:r>
          </w:p>
          <w:p w:rsidR="008900EF" w:rsidRPr="008900EF" w:rsidRDefault="008900EF" w:rsidP="0089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>       3.3</w:t>
            </w:r>
            <w:r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> 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 xml:space="preserve">เกิน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3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เดือน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 xml:space="preserve">แต่ไม่เกิน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4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 xml:space="preserve">เดือน เพิ่ม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>10 %</w:t>
            </w:r>
          </w:p>
          <w:p w:rsidR="008900EF" w:rsidRDefault="008900EF" w:rsidP="0089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>       3.4</w:t>
            </w:r>
            <w:r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> 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 xml:space="preserve">เกิน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4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เดือน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ขึ้นไป ให้ยึดอายัด หรือ ขายทอดตลาดทรัพย์สินโดยมิต้องให้ศาลสั่ง หรือออกหมายยึด</w:t>
            </w:r>
          </w:p>
          <w:p w:rsidR="008900EF" w:rsidRPr="008900EF" w:rsidRDefault="008900EF" w:rsidP="008900E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>*********************</w:t>
            </w:r>
          </w:p>
          <w:p w:rsidR="008900EF" w:rsidRPr="008900EF" w:rsidRDefault="008900EF" w:rsidP="008900E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548DD4" w:themeColor="text2" w:themeTint="99"/>
                <w:sz w:val="56"/>
                <w:szCs w:val="56"/>
              </w:rPr>
            </w:pPr>
            <w:r w:rsidRPr="008900EF">
              <w:rPr>
                <w:rFonts w:asciiTheme="majorBidi" w:eastAsia="Times New Roman" w:hAnsiTheme="majorBidi" w:cstheme="majorBidi"/>
                <w:b/>
                <w:bCs/>
                <w:color w:val="548DD4" w:themeColor="text2" w:themeTint="99"/>
                <w:sz w:val="56"/>
                <w:szCs w:val="56"/>
                <w:u w:val="single"/>
                <w:cs/>
              </w:rPr>
              <w:lastRenderedPageBreak/>
              <w:t>ภาษีบำรุงท้องที่</w:t>
            </w:r>
            <w:r w:rsidRPr="008900EF">
              <w:rPr>
                <w:rFonts w:asciiTheme="majorBidi" w:eastAsia="Times New Roman" w:hAnsiTheme="majorBidi" w:cstheme="majorBidi"/>
                <w:b/>
                <w:bCs/>
                <w:color w:val="548DD4" w:themeColor="text2" w:themeTint="99"/>
                <w:sz w:val="56"/>
                <w:szCs w:val="56"/>
                <w:u w:val="single"/>
              </w:rPr>
              <w:t> </w:t>
            </w:r>
          </w:p>
          <w:p w:rsidR="008900EF" w:rsidRDefault="008900EF" w:rsidP="0089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>                                                                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เป็นภาษีที่จัดเก็บจากเจ้าของที่ดิน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ผู้ครอบครองที่ดิน</w:t>
            </w:r>
          </w:p>
          <w:p w:rsidR="00440C70" w:rsidRPr="008900EF" w:rsidRDefault="00440C70" w:rsidP="0089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</w:p>
          <w:p w:rsidR="008900EF" w:rsidRPr="008900EF" w:rsidRDefault="008900EF" w:rsidP="008900E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56"/>
                <w:sz w:val="40"/>
                <w:szCs w:val="40"/>
              </w:rPr>
            </w:pPr>
            <w:r w:rsidRPr="008900EF">
              <w:rPr>
                <w:rFonts w:asciiTheme="majorBidi" w:eastAsia="Times New Roman" w:hAnsiTheme="majorBidi" w:cstheme="majorBidi"/>
                <w:b/>
                <w:bCs/>
                <w:color w:val="000056"/>
                <w:sz w:val="40"/>
                <w:szCs w:val="40"/>
                <w:u w:val="single"/>
                <w:cs/>
              </w:rPr>
              <w:t>อัตราภาษี</w:t>
            </w:r>
          </w:p>
          <w:p w:rsidR="008900EF" w:rsidRPr="008900EF" w:rsidRDefault="00440C70" w:rsidP="0089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sym w:font="ERS v2 Natural Events" w:char="F021"/>
            </w:r>
            <w:r w:rsidR="008900EF"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="008900EF"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จะเสียตามราคาปานกลางของที่ดิน</w:t>
            </w:r>
            <w:r w:rsidR="008900EF"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> </w:t>
            </w:r>
            <w:r w:rsidR="008900EF"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มีหลายอัตราขอทราบรายเอียด</w:t>
            </w:r>
            <w:r w:rsidR="008900EF"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  </w:t>
            </w:r>
            <w:r w:rsidR="008900EF"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กับเจ้าหน้าที่โดยตรง</w:t>
            </w:r>
            <w:r w:rsidR="008900EF"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                                        </w:t>
            </w:r>
          </w:p>
          <w:p w:rsidR="008900EF" w:rsidRDefault="00440C70" w:rsidP="0089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sym w:font="ERS v2 Natural Events" w:char="F021"/>
            </w:r>
            <w:r w:rsidR="008900EF"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="008900EF"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ที่ดินว่างเปล่าหรือไม่ได้ทำประโยชน์จะต้องเสียภาษีเป็น</w:t>
            </w:r>
            <w:r w:rsidR="008900EF"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2 </w:t>
            </w:r>
            <w:r w:rsidR="008900EF"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เท่าของ</w:t>
            </w:r>
            <w:r w:rsidR="008900EF"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      </w:t>
            </w:r>
            <w:r w:rsidR="008900EF"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อัตราปกติ</w:t>
            </w:r>
          </w:p>
          <w:p w:rsidR="00440C70" w:rsidRPr="008900EF" w:rsidRDefault="00440C70" w:rsidP="0089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</w:p>
          <w:p w:rsidR="008900EF" w:rsidRPr="008900EF" w:rsidRDefault="008900EF" w:rsidP="008900E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56"/>
                <w:sz w:val="40"/>
                <w:szCs w:val="40"/>
              </w:rPr>
            </w:pPr>
            <w:r w:rsidRPr="008900EF">
              <w:rPr>
                <w:rFonts w:asciiTheme="majorBidi" w:eastAsia="Times New Roman" w:hAnsiTheme="majorBidi" w:cstheme="majorBidi"/>
                <w:b/>
                <w:bCs/>
                <w:color w:val="000056"/>
                <w:sz w:val="40"/>
                <w:szCs w:val="40"/>
                <w:u w:val="single"/>
                <w:cs/>
              </w:rPr>
              <w:t>การยื่นแบบแสดงรายการที่ดินและชำระภาษี</w:t>
            </w:r>
          </w:p>
          <w:p w:rsidR="00440C70" w:rsidRDefault="008900EF" w:rsidP="0089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>1.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ให้เจ้าของที่ดินผู้ครอบครองที่ดิน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ยื่นแบบแสดงรายการที่ดิน(</w:t>
            </w:r>
            <w:proofErr w:type="spellStart"/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ภบท.</w:t>
            </w:r>
            <w:proofErr w:type="spellEnd"/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5) </w:t>
            </w:r>
            <w:r w:rsidR="00440C70">
              <w:rPr>
                <w:rFonts w:asciiTheme="majorBidi" w:eastAsia="Times New Roman" w:hAnsiTheme="majorBidi" w:cstheme="majorBidi" w:hint="cs"/>
                <w:color w:val="000056"/>
                <w:sz w:val="32"/>
                <w:szCs w:val="32"/>
                <w:cs/>
              </w:rPr>
              <w:t>ทุกๆ 4 ปี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และชำระภาษี</w:t>
            </w:r>
            <w:r w:rsidR="00440C70">
              <w:rPr>
                <w:rFonts w:asciiTheme="majorBidi" w:eastAsia="Times New Roman" w:hAnsiTheme="majorBidi" w:cstheme="majorBidi" w:hint="cs"/>
                <w:color w:val="000056"/>
                <w:sz w:val="32"/>
                <w:szCs w:val="32"/>
                <w:cs/>
              </w:rPr>
              <w:t>ทุกปี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> 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ตั้งแต่วันที่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="00440C70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                        </w:t>
            </w:r>
          </w:p>
          <w:p w:rsidR="008900EF" w:rsidRPr="008900EF" w:rsidRDefault="00440C70" w:rsidP="0089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        </w:t>
            </w:r>
            <w:r w:rsidR="008900EF"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2 </w:t>
            </w:r>
            <w:r w:rsidR="008900EF"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มกราคม</w:t>
            </w:r>
            <w:r w:rsidR="008900EF"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– 30   </w:t>
            </w:r>
            <w:r w:rsidR="008900EF"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เมษายน</w:t>
            </w:r>
            <w:r w:rsidR="008900EF"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="008900EF"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ของทุกปี</w:t>
            </w:r>
          </w:p>
          <w:p w:rsidR="008900EF" w:rsidRPr="008900EF" w:rsidRDefault="008900EF" w:rsidP="0089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2.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ผู้ที่ได้รับโอนกรรมสิทธิ์ที่ดินใหม่หรือเนื้อที่ดินเปลี่ยนแปลง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ให้ยื่นแบบแสดงรายการที่ดิน (</w:t>
            </w:r>
            <w:proofErr w:type="spellStart"/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ภ.บ.ท.</w:t>
            </w:r>
            <w:proofErr w:type="spellEnd"/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5)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 xml:space="preserve">ภายใน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30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วัน</w:t>
            </w:r>
          </w:p>
          <w:p w:rsidR="008900EF" w:rsidRDefault="008900EF" w:rsidP="0089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   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นับแต่วันที่ได้รับโอนกรรมสิทธิ์</w:t>
            </w:r>
          </w:p>
          <w:p w:rsidR="00440C70" w:rsidRPr="008900EF" w:rsidRDefault="00440C70" w:rsidP="0089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</w:p>
          <w:p w:rsidR="008900EF" w:rsidRPr="008900EF" w:rsidRDefault="008900EF" w:rsidP="008900E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56"/>
                <w:sz w:val="40"/>
                <w:szCs w:val="40"/>
              </w:rPr>
            </w:pPr>
            <w:r w:rsidRPr="008900EF">
              <w:rPr>
                <w:rFonts w:asciiTheme="majorBidi" w:eastAsia="Times New Roman" w:hAnsiTheme="majorBidi" w:cstheme="majorBidi"/>
                <w:b/>
                <w:bCs/>
                <w:color w:val="000056"/>
                <w:sz w:val="40"/>
                <w:szCs w:val="40"/>
                <w:u w:val="single"/>
                <w:cs/>
              </w:rPr>
              <w:t>อัตราค่าโทษและค่าปรับ</w:t>
            </w:r>
          </w:p>
          <w:p w:rsidR="008900EF" w:rsidRPr="008900EF" w:rsidRDefault="008900EF" w:rsidP="0089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>1. 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ไม่ยื่นแบบภายในกำหนดเสียเงินเพิ่ม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10%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ของค่าภาษี</w:t>
            </w:r>
          </w:p>
          <w:p w:rsidR="008900EF" w:rsidRPr="008900EF" w:rsidRDefault="008900EF" w:rsidP="0089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>2. 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ยื่นรายการไม่ถูกต้อง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 xml:space="preserve">ค่าภาษีน้อยลงต้องเสียเงินเพิ่ม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10% 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ของค่าภาษีประเมินเพิ่มเติม</w:t>
            </w:r>
          </w:p>
          <w:p w:rsidR="008900EF" w:rsidRPr="008900EF" w:rsidRDefault="008900EF" w:rsidP="0089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>3. 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ชี้เขตแจ้งจำนวนเนื้อทีดิน ไม่ถูกต้อง ค่าภาษีน้อยลง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 xml:space="preserve">ต้องเสียเงินเพิ่มอีก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1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เท่า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ของค่าภาษีประเมินเพิ่มเติม</w:t>
            </w:r>
          </w:p>
          <w:p w:rsidR="008900EF" w:rsidRDefault="008900EF" w:rsidP="0089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>4. 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 xml:space="preserve">ชำระภาษีเกินกำหนด วันที่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30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เมษายน ต้องเสียเงินเพิ่ม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20 %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ต่อปีของค่าภาษี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เศษของเดือนให้นับเป็นหนึ่งเดือน</w:t>
            </w:r>
          </w:p>
          <w:p w:rsidR="00440C70" w:rsidRPr="008900EF" w:rsidRDefault="00440C70" w:rsidP="0089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</w:p>
          <w:p w:rsidR="008900EF" w:rsidRDefault="00440C70" w:rsidP="00440C7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>*********************</w:t>
            </w:r>
          </w:p>
          <w:p w:rsidR="00440C70" w:rsidRDefault="00440C70" w:rsidP="00440C7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</w:p>
          <w:p w:rsidR="00440C70" w:rsidRDefault="00440C70" w:rsidP="00440C7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</w:p>
          <w:p w:rsidR="00440C70" w:rsidRDefault="00440C70" w:rsidP="00440C7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</w:p>
          <w:p w:rsidR="00440C70" w:rsidRDefault="00440C70" w:rsidP="00440C7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</w:p>
          <w:p w:rsidR="00440C70" w:rsidRDefault="00440C70" w:rsidP="00440C7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</w:p>
          <w:p w:rsidR="00440C70" w:rsidRDefault="00440C70" w:rsidP="00440C7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</w:p>
          <w:p w:rsidR="00440C70" w:rsidRDefault="00440C70" w:rsidP="00440C7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</w:p>
          <w:p w:rsidR="00440C70" w:rsidRDefault="00440C70" w:rsidP="00440C7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</w:p>
          <w:p w:rsidR="00440C70" w:rsidRDefault="00440C70" w:rsidP="00440C7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</w:p>
          <w:p w:rsidR="00440C70" w:rsidRDefault="00440C70" w:rsidP="00440C7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</w:p>
          <w:p w:rsidR="00440C70" w:rsidRDefault="00440C70" w:rsidP="00440C7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</w:p>
          <w:p w:rsidR="00440C70" w:rsidRDefault="00440C70" w:rsidP="00440C7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</w:p>
          <w:p w:rsidR="00440C70" w:rsidRDefault="00440C70" w:rsidP="00440C7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</w:p>
          <w:p w:rsidR="00440C70" w:rsidRPr="008900EF" w:rsidRDefault="00440C70" w:rsidP="00440C7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</w:p>
          <w:p w:rsidR="008900EF" w:rsidRPr="008900EF" w:rsidRDefault="008900EF" w:rsidP="008900E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030A0"/>
                <w:sz w:val="56"/>
                <w:szCs w:val="56"/>
              </w:rPr>
            </w:pPr>
            <w:r w:rsidRPr="008900EF">
              <w:rPr>
                <w:rFonts w:asciiTheme="majorBidi" w:eastAsia="Times New Roman" w:hAnsiTheme="majorBidi" w:cstheme="majorBidi"/>
                <w:b/>
                <w:bCs/>
                <w:color w:val="7030A0"/>
                <w:sz w:val="56"/>
                <w:szCs w:val="56"/>
                <w:u w:val="single"/>
                <w:cs/>
              </w:rPr>
              <w:lastRenderedPageBreak/>
              <w:t>ภาษีป้าย</w:t>
            </w:r>
          </w:p>
          <w:p w:rsidR="008900EF" w:rsidRPr="008900EF" w:rsidRDefault="008900EF" w:rsidP="0089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>      </w:t>
            </w:r>
            <w:r w:rsidR="00440C70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     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 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เป็นภาษีที่จัดเก็บจากป้ายแสดงชื่อ ยี่ห้อ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หรือเครื่องหมายการค้าหรือ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> 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โฆษณา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หรือกิจการอื่น หรือกิจการอื่น</w:t>
            </w:r>
            <w:r w:rsidR="00440C70">
              <w:rPr>
                <w:rFonts w:asciiTheme="majorBidi" w:eastAsia="Times New Roman" w:hAnsiTheme="majorBidi" w:cstheme="majorBidi" w:hint="cs"/>
                <w:color w:val="000056"/>
                <w:sz w:val="32"/>
                <w:szCs w:val="32"/>
                <w:cs/>
              </w:rPr>
              <w:t xml:space="preserve">           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 xml:space="preserve"> เพื่อหารายได้ไม่ว่าจะแสดงหรือโฆษณาไว้ที่วัตถุใดๆ ด้วยอักษร ภาพ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หรือเครื่องหมายที่เขียนแกะสลักจารึกหรือทำให้</w:t>
            </w:r>
            <w:r w:rsidR="00440C70">
              <w:rPr>
                <w:rFonts w:asciiTheme="majorBidi" w:eastAsia="Times New Roman" w:hAnsiTheme="majorBidi" w:cstheme="majorBidi" w:hint="cs"/>
                <w:color w:val="000056"/>
                <w:sz w:val="32"/>
                <w:szCs w:val="32"/>
                <w:cs/>
              </w:rPr>
              <w:t xml:space="preserve">         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ปรากฏด้วยวิธีอื่น</w:t>
            </w:r>
          </w:p>
          <w:p w:rsidR="008900EF" w:rsidRPr="008900EF" w:rsidRDefault="008900EF" w:rsidP="008900E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56"/>
                <w:sz w:val="40"/>
                <w:szCs w:val="40"/>
              </w:rPr>
            </w:pPr>
            <w:r w:rsidRPr="008900EF">
              <w:rPr>
                <w:rFonts w:asciiTheme="majorBidi" w:eastAsia="Times New Roman" w:hAnsiTheme="majorBidi" w:cstheme="majorBidi"/>
                <w:b/>
                <w:bCs/>
                <w:color w:val="000056"/>
                <w:sz w:val="40"/>
                <w:szCs w:val="40"/>
                <w:u w:val="single"/>
                <w:cs/>
              </w:rPr>
              <w:t>อัตราภาษีป้าย</w:t>
            </w:r>
          </w:p>
          <w:p w:rsidR="008900EF" w:rsidRPr="008900EF" w:rsidRDefault="008900EF" w:rsidP="0089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1.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 xml:space="preserve">ป้ายที่มีอักษรไทยล้วน คิดอัตรา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3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 xml:space="preserve">บาท ต่อ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500 </w:t>
            </w:r>
            <w:r w:rsidR="00440C70">
              <w:rPr>
                <w:rFonts w:asciiTheme="majorBidi" w:eastAsia="Times New Roman" w:hAnsiTheme="majorBidi" w:cstheme="majorBidi" w:hint="cs"/>
                <w:color w:val="000056"/>
                <w:sz w:val="32"/>
                <w:szCs w:val="32"/>
                <w:cs/>
              </w:rPr>
              <w:t>ตารางเซนติเมตร</w:t>
            </w:r>
          </w:p>
          <w:p w:rsidR="00440C70" w:rsidRDefault="008900EF" w:rsidP="0089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2.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ป้ายที่มีอักษรไทยปนกับอักษรต่างประเทศ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 xml:space="preserve">หรือปนกับภาพและหรือเครื่องหมายอื่น คิดอัตรา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20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 xml:space="preserve">บาท ต่อ </w:t>
            </w:r>
            <w:r w:rsidR="00440C70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                            </w:t>
            </w:r>
          </w:p>
          <w:p w:rsidR="008900EF" w:rsidRPr="008900EF" w:rsidRDefault="00440C70" w:rsidP="0089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    </w:t>
            </w:r>
            <w:r w:rsidR="008900EF"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500 </w:t>
            </w:r>
            <w:r>
              <w:rPr>
                <w:rFonts w:asciiTheme="majorBidi" w:eastAsia="Times New Roman" w:hAnsiTheme="majorBidi" w:cstheme="majorBidi" w:hint="cs"/>
                <w:color w:val="000056"/>
                <w:sz w:val="32"/>
                <w:szCs w:val="32"/>
                <w:cs/>
              </w:rPr>
              <w:t>ตารางเซนติเมตร</w:t>
            </w:r>
          </w:p>
          <w:p w:rsidR="008900EF" w:rsidRPr="008900EF" w:rsidRDefault="008900EF" w:rsidP="008900EF">
            <w:pPr>
              <w:spacing w:after="0" w:line="240" w:lineRule="auto"/>
              <w:rPr>
                <w:rFonts w:asciiTheme="majorBidi" w:eastAsia="Times New Roman" w:hAnsiTheme="majorBidi" w:cstheme="majorBidi" w:hint="cs"/>
                <w:color w:val="000056"/>
                <w:sz w:val="32"/>
                <w:szCs w:val="32"/>
                <w:cs/>
              </w:rPr>
            </w:pP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3.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 xml:space="preserve">ป้ายดังต่อไปนี้คิดอัตรา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40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 xml:space="preserve">บาท ต่อ </w:t>
            </w:r>
            <w:r w:rsidR="00440C70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>5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00 </w:t>
            </w:r>
            <w:r w:rsidR="00440C70">
              <w:rPr>
                <w:rFonts w:asciiTheme="majorBidi" w:eastAsia="Times New Roman" w:hAnsiTheme="majorBidi" w:cstheme="majorBidi" w:hint="cs"/>
                <w:color w:val="000056"/>
                <w:sz w:val="32"/>
                <w:szCs w:val="32"/>
                <w:cs/>
              </w:rPr>
              <w:t>ตารางเซนติเมตร</w:t>
            </w:r>
          </w:p>
          <w:p w:rsidR="008900EF" w:rsidRPr="008900EF" w:rsidRDefault="008900EF" w:rsidP="0089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       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ป้ายที่มีอักษรไทยไม่ว่าจะมีภาพหรือเครื่องหมายใดๆ หรือไม่</w:t>
            </w:r>
          </w:p>
          <w:p w:rsidR="008900EF" w:rsidRPr="008900EF" w:rsidRDefault="008900EF" w:rsidP="0089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>      </w:t>
            </w:r>
            <w:r w:rsidR="00440C70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ป้ายที่มีอักษรไทยบางส่วน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หรือทั้งหมดอยู่ใต้หรือต่ำกว่าอักษร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ต่างประเทศ</w:t>
            </w:r>
          </w:p>
          <w:p w:rsidR="008900EF" w:rsidRDefault="008900EF" w:rsidP="0089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4.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ป้ายที่คำนวณพื้นที่และประเภทของป้ายแล้วเสียภาษีต่ำกว่า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200 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บาท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    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 xml:space="preserve">ให้เสียในอัตรา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200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บาท</w:t>
            </w:r>
          </w:p>
          <w:p w:rsidR="00440C70" w:rsidRDefault="00440C70" w:rsidP="0089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</w:p>
          <w:p w:rsidR="008900EF" w:rsidRPr="008900EF" w:rsidRDefault="008900EF" w:rsidP="008900E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56"/>
                <w:sz w:val="40"/>
                <w:szCs w:val="40"/>
              </w:rPr>
            </w:pPr>
            <w:r w:rsidRPr="008900EF">
              <w:rPr>
                <w:rFonts w:asciiTheme="majorBidi" w:eastAsia="Times New Roman" w:hAnsiTheme="majorBidi" w:cstheme="majorBidi"/>
                <w:b/>
                <w:bCs/>
                <w:color w:val="000056"/>
                <w:sz w:val="40"/>
                <w:szCs w:val="40"/>
                <w:u w:val="single"/>
                <w:cs/>
              </w:rPr>
              <w:t>การยื่นแบบประเมินและการชำระภาษี</w:t>
            </w:r>
          </w:p>
          <w:p w:rsidR="008900EF" w:rsidRPr="008900EF" w:rsidRDefault="008900EF" w:rsidP="0089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1.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เจ้าของป้ายจะต้องเสียภาษีป้าย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ยื่นแบบแสดงรายการภาษีป้าย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> 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 xml:space="preserve">ตั้งแต่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2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มกราคม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– 31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มีนาคม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> 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ของทุกปี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="00440C70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                                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โดยเสียเป็นรายปี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 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ยกเว้นป้ายพึ่ง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> 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ติดตั้งหรือแสดงในปีแรก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โดยให้ยื่นแบบแสดงรายการภาษีป้ายภายใน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  15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วันและ</w:t>
            </w:r>
            <w:r w:rsidR="00440C70">
              <w:rPr>
                <w:rFonts w:asciiTheme="majorBidi" w:eastAsia="Times New Roman" w:hAnsiTheme="majorBidi" w:cstheme="majorBidi" w:hint="cs"/>
                <w:color w:val="000056"/>
                <w:sz w:val="32"/>
                <w:szCs w:val="32"/>
                <w:cs/>
              </w:rPr>
              <w:t xml:space="preserve">                          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ให้เสียภาษีป้ายตั้งแต่เริ่ม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  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 xml:space="preserve">ติดตั้งหรือแสดงจนถึงสิ้นปี และเสียภาษีป้ายรวยงวดๆละ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3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เดือน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> 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ของปี</w:t>
            </w:r>
          </w:p>
          <w:p w:rsidR="008900EF" w:rsidRPr="008900EF" w:rsidRDefault="008900EF" w:rsidP="0089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2.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 xml:space="preserve">ชำระภาษีป้ายภายใน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15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วันนับแต่วันที่ได้รับแจ้งการประเมินจากพนักงานเจ้าหน้าที่</w:t>
            </w:r>
          </w:p>
          <w:p w:rsidR="008900EF" w:rsidRDefault="008900EF" w:rsidP="0089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>3. 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 xml:space="preserve">ถ้าภาษีป้ายเกิน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3,000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บาท จะผ่อนผันชำระเป็นงวดๆ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ติดต่อกัน</w:t>
            </w:r>
          </w:p>
          <w:p w:rsidR="00440C70" w:rsidRPr="008900EF" w:rsidRDefault="00440C70" w:rsidP="0089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</w:p>
          <w:p w:rsidR="008900EF" w:rsidRPr="008900EF" w:rsidRDefault="008900EF" w:rsidP="008900E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56"/>
                <w:sz w:val="40"/>
                <w:szCs w:val="40"/>
              </w:rPr>
            </w:pPr>
            <w:r w:rsidRPr="008900EF">
              <w:rPr>
                <w:rFonts w:asciiTheme="majorBidi" w:eastAsia="Times New Roman" w:hAnsiTheme="majorBidi" w:cstheme="majorBidi"/>
                <w:b/>
                <w:bCs/>
                <w:color w:val="000056"/>
                <w:sz w:val="40"/>
                <w:szCs w:val="40"/>
                <w:u w:val="single"/>
                <w:cs/>
              </w:rPr>
              <w:t>การอุทธรณ์</w:t>
            </w:r>
          </w:p>
          <w:p w:rsidR="008900EF" w:rsidRPr="008900EF" w:rsidRDefault="008900EF" w:rsidP="0089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      </w:t>
            </w:r>
            <w:r w:rsidR="00440C70">
              <w:rPr>
                <w:rFonts w:asciiTheme="majorBidi" w:eastAsia="Times New Roman" w:hAnsiTheme="majorBidi" w:cstheme="majorBidi" w:hint="cs"/>
                <w:color w:val="000056"/>
                <w:sz w:val="32"/>
                <w:szCs w:val="32"/>
                <w:cs/>
              </w:rPr>
              <w:t xml:space="preserve">       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ถ้าผู้มีหน้าที่เสียภาษีป้ายได้แจ้งการประเมินแล้ว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เห็นว่าไม่ถูกต้องให้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>  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 xml:space="preserve">ยื่นคำร้องอุทธรณ์ ต่อพนักงานเจ้าหน้าที่ </w:t>
            </w:r>
            <w:r w:rsidR="00440C70">
              <w:rPr>
                <w:rFonts w:asciiTheme="majorBidi" w:eastAsia="Times New Roman" w:hAnsiTheme="majorBidi" w:cstheme="majorBidi" w:hint="cs"/>
                <w:color w:val="000056"/>
                <w:sz w:val="32"/>
                <w:szCs w:val="32"/>
                <w:cs/>
              </w:rPr>
              <w:t xml:space="preserve">         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ตามแบบ</w:t>
            </w:r>
            <w:r w:rsidR="00440C70">
              <w:rPr>
                <w:rFonts w:asciiTheme="majorBidi" w:eastAsia="Times New Roman" w:hAnsiTheme="majorBidi" w:cstheme="majorBidi" w:hint="cs"/>
                <w:color w:val="000056"/>
                <w:sz w:val="32"/>
                <w:szCs w:val="32"/>
                <w:cs/>
              </w:rPr>
              <w:t xml:space="preserve">  </w:t>
            </w:r>
            <w:proofErr w:type="spellStart"/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ภ.ป.</w:t>
            </w:r>
            <w:proofErr w:type="spellEnd"/>
            <w:r w:rsidR="00440C70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4 </w:t>
            </w:r>
            <w:r w:rsidR="00440C70">
              <w:rPr>
                <w:rFonts w:asciiTheme="majorBidi" w:eastAsia="Times New Roman" w:hAnsiTheme="majorBidi" w:cstheme="majorBidi" w:hint="cs"/>
                <w:color w:val="000056"/>
                <w:sz w:val="32"/>
                <w:szCs w:val="32"/>
                <w:cs/>
              </w:rPr>
              <w:t xml:space="preserve">   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ภายใน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  30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วัน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นับแต่วันที่ได้รับแจ้งการประเมิน</w:t>
            </w:r>
          </w:p>
          <w:p w:rsidR="00440C70" w:rsidRDefault="00440C70" w:rsidP="008900EF">
            <w:pPr>
              <w:spacing w:after="0" w:line="240" w:lineRule="auto"/>
              <w:jc w:val="center"/>
              <w:rPr>
                <w:rFonts w:asciiTheme="majorBidi" w:eastAsia="Times New Roman" w:hAnsiTheme="majorBidi" w:cstheme="majorBidi" w:hint="cs"/>
                <w:b/>
                <w:bCs/>
                <w:color w:val="000056"/>
                <w:sz w:val="40"/>
                <w:szCs w:val="40"/>
                <w:u w:val="single"/>
              </w:rPr>
            </w:pPr>
          </w:p>
          <w:p w:rsidR="008900EF" w:rsidRPr="008900EF" w:rsidRDefault="008900EF" w:rsidP="008900E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56"/>
                <w:sz w:val="40"/>
                <w:szCs w:val="40"/>
              </w:rPr>
            </w:pPr>
            <w:r w:rsidRPr="008900EF">
              <w:rPr>
                <w:rFonts w:asciiTheme="majorBidi" w:eastAsia="Times New Roman" w:hAnsiTheme="majorBidi" w:cstheme="majorBidi"/>
                <w:b/>
                <w:bCs/>
                <w:color w:val="000056"/>
                <w:sz w:val="40"/>
                <w:szCs w:val="40"/>
                <w:u w:val="single"/>
                <w:cs/>
              </w:rPr>
              <w:t>อัตราโทษและค่าปรับ</w:t>
            </w:r>
          </w:p>
          <w:p w:rsidR="008900EF" w:rsidRPr="008900EF" w:rsidRDefault="008900EF" w:rsidP="0089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1.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ไม่ยื่นแบบแสดงรายการภาษีป้ายภายในเดือน มีนาคม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 xml:space="preserve">หรือหลังติดตั้งป้าย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15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วัน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 xml:space="preserve">เสียเงินเพิ่ม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10%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ของค่าภาษี</w:t>
            </w:r>
          </w:p>
          <w:p w:rsidR="008900EF" w:rsidRPr="008900EF" w:rsidRDefault="008900EF" w:rsidP="0089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2.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ยื่นแบบแสดงรายการภาษีป้าย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โดยไม่ถูกต้องทำให้ค่าภาษีน้อยลง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> 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ต้องเสียเงินเพิ่ม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10%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ของค่าภาษีที่ประเมินเพิ่มเติม</w:t>
            </w:r>
          </w:p>
          <w:p w:rsidR="00440C70" w:rsidRDefault="008900EF" w:rsidP="008900EF">
            <w:pPr>
              <w:spacing w:after="0" w:line="240" w:lineRule="auto"/>
              <w:rPr>
                <w:rFonts w:asciiTheme="majorBidi" w:eastAsia="Times New Roman" w:hAnsiTheme="majorBidi" w:cstheme="majorBidi" w:hint="cs"/>
                <w:color w:val="000056"/>
                <w:sz w:val="32"/>
                <w:szCs w:val="32"/>
              </w:rPr>
            </w:pP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3.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 xml:space="preserve">ไม่ชำระเงินภายใน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15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วัน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 xml:space="preserve">นับแต่วันที่ได้รับแจ้งการประเมินต้องเสียเงินเพิ่ม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2%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ต่อเดือนของค่าภาษีเศษของเดือน</w:t>
            </w:r>
            <w:r w:rsidR="00440C70">
              <w:rPr>
                <w:rFonts w:asciiTheme="majorBidi" w:eastAsia="Times New Roman" w:hAnsiTheme="majorBidi" w:cstheme="majorBidi" w:hint="cs"/>
                <w:color w:val="000056"/>
                <w:sz w:val="32"/>
                <w:szCs w:val="32"/>
                <w:cs/>
              </w:rPr>
              <w:t xml:space="preserve">                                 </w:t>
            </w:r>
          </w:p>
          <w:p w:rsidR="008900EF" w:rsidRPr="008900EF" w:rsidRDefault="00440C70" w:rsidP="0089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56"/>
                <w:sz w:val="32"/>
                <w:szCs w:val="32"/>
                <w:cs/>
              </w:rPr>
              <w:t xml:space="preserve">     </w:t>
            </w:r>
            <w:r w:rsidR="008900EF"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ให้นับเป็น</w:t>
            </w:r>
            <w:r w:rsidR="008900EF"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="008900EF"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หนึ่งเดือน</w:t>
            </w:r>
          </w:p>
          <w:p w:rsidR="008900EF" w:rsidRPr="008900EF" w:rsidRDefault="008900EF" w:rsidP="0089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4.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ผู้ใดจงใจ ไม่ยื่นแบบแสดงรายการภาษีป้าย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ต้องระวางโทษปรับตั้ง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แต่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     5,000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บาท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– 50,000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บาท</w:t>
            </w:r>
          </w:p>
          <w:p w:rsidR="008900EF" w:rsidRDefault="008900EF" w:rsidP="0089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5.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 xml:space="preserve">ผู้ใดไม่แจ้งการรับโอนป้ายภายใน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30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วัน ตั้งแต่วันรับโอนต้อง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 xml:space="preserve">ระวางโทษปรับตั้งแต่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1,000 – 10,000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บาท</w:t>
            </w:r>
          </w:p>
          <w:p w:rsidR="00440C70" w:rsidRDefault="00440C70" w:rsidP="0089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</w:p>
          <w:p w:rsidR="00440C70" w:rsidRDefault="00440C70" w:rsidP="0089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</w:p>
          <w:p w:rsidR="00440C70" w:rsidRPr="008900EF" w:rsidRDefault="00440C70" w:rsidP="0089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</w:p>
          <w:p w:rsidR="00440C70" w:rsidRDefault="008900EF" w:rsidP="008900EF">
            <w:pPr>
              <w:spacing w:after="0" w:line="240" w:lineRule="auto"/>
              <w:rPr>
                <w:rFonts w:asciiTheme="majorBidi" w:eastAsia="Times New Roman" w:hAnsiTheme="majorBidi" w:cstheme="majorBidi" w:hint="cs"/>
                <w:color w:val="000056"/>
                <w:sz w:val="32"/>
                <w:szCs w:val="32"/>
              </w:rPr>
            </w:pP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6.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ผู้ใดไม่แสดงชื่อ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–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ที่อยู่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เจ้าของป้ายเป็นอักษรไทยให้ชัดเจนที่มุมขวาด้านล่างของป้าย ซึ่งติดตั้งบนอสังหาริมทรัพย์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="00440C70">
              <w:rPr>
                <w:rFonts w:asciiTheme="majorBidi" w:eastAsia="Times New Roman" w:hAnsiTheme="majorBidi" w:cstheme="majorBidi" w:hint="cs"/>
                <w:color w:val="000056"/>
                <w:sz w:val="32"/>
                <w:szCs w:val="32"/>
                <w:cs/>
              </w:rPr>
              <w:t xml:space="preserve">            </w:t>
            </w:r>
          </w:p>
          <w:p w:rsidR="008900EF" w:rsidRPr="008900EF" w:rsidRDefault="00440C70" w:rsidP="0089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56"/>
                <w:sz w:val="32"/>
                <w:szCs w:val="32"/>
                <w:cs/>
              </w:rPr>
              <w:t xml:space="preserve">    </w:t>
            </w:r>
            <w:r w:rsidR="008900EF"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ของผู้อื่น</w:t>
            </w:r>
            <w:r w:rsidR="008900EF"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="008900EF"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และ</w:t>
            </w:r>
            <w:proofErr w:type="spellStart"/>
            <w:r w:rsidR="008900EF"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มีพื่น</w:t>
            </w:r>
            <w:proofErr w:type="spellEnd"/>
            <w:r w:rsidR="008900EF"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ที่เกิน</w:t>
            </w:r>
            <w:r w:rsidR="008900EF"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proofErr w:type="gramStart"/>
            <w:r w:rsidR="008900EF"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2 </w:t>
            </w:r>
            <w:proofErr w:type="spellStart"/>
            <w:r w:rsidR="008900EF"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ตร.</w:t>
            </w:r>
            <w:proofErr w:type="spellEnd"/>
            <w:r w:rsidR="008900EF"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ม.</w:t>
            </w:r>
            <w:proofErr w:type="gramEnd"/>
            <w:r w:rsidR="008900EF"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="008900EF"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 xml:space="preserve">ต้องระวางโทษปรับวันละ </w:t>
            </w:r>
            <w:r w:rsidR="008900EF"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100 </w:t>
            </w:r>
            <w:r w:rsidR="008900EF"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บาท</w:t>
            </w:r>
            <w:r w:rsidR="008900EF"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="008900EF"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เรียงรายวันตลอดระยะเวลาที่กระทำความผิด</w:t>
            </w:r>
          </w:p>
          <w:p w:rsidR="00440C70" w:rsidRDefault="008900EF" w:rsidP="008900EF">
            <w:pPr>
              <w:spacing w:after="0" w:line="240" w:lineRule="auto"/>
              <w:rPr>
                <w:rFonts w:asciiTheme="majorBidi" w:eastAsia="Times New Roman" w:hAnsiTheme="majorBidi" w:cstheme="majorBidi" w:hint="cs"/>
                <w:color w:val="000056"/>
                <w:sz w:val="32"/>
                <w:szCs w:val="32"/>
              </w:rPr>
            </w:pP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7.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ผู้ใดโดยรู้อยู่แล้วหรือจงใจแจ้งข้อความอันเป็นเท็จให้ถ้อยคำเท็จ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ตอบคำถามด้วยถ้อยคำอันเป็นเท็จหรือนำพยานหลักฐาน</w:t>
            </w:r>
            <w:r w:rsidR="00440C70">
              <w:rPr>
                <w:rFonts w:asciiTheme="majorBidi" w:eastAsia="Times New Roman" w:hAnsiTheme="majorBidi" w:cstheme="majorBidi" w:hint="cs"/>
                <w:color w:val="000056"/>
                <w:sz w:val="32"/>
                <w:szCs w:val="32"/>
                <w:cs/>
              </w:rPr>
              <w:t xml:space="preserve">  </w:t>
            </w:r>
          </w:p>
          <w:p w:rsidR="00440C70" w:rsidRDefault="00440C70" w:rsidP="00440C7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56"/>
                <w:sz w:val="32"/>
                <w:szCs w:val="32"/>
                <w:cs/>
              </w:rPr>
              <w:t xml:space="preserve">    </w:t>
            </w:r>
            <w:r w:rsidR="008900EF"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เท็จ</w:t>
            </w:r>
            <w:r w:rsidR="008900EF"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="008900EF"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 xml:space="preserve">มาแสดงเพื่อหลีกเลี่ยงหรือพยายามหลีกเลี่ยงการเสียภาษีป้ายต้องระวางโทษจำคุกไม่เกิน </w:t>
            </w:r>
            <w:r w:rsidR="008900EF"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1 </w:t>
            </w:r>
            <w:r w:rsidR="008900EF"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ปี</w:t>
            </w:r>
            <w:r w:rsidR="008900EF"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="008900EF"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 xml:space="preserve">ปรับหรือตั้งแต่ </w:t>
            </w:r>
            <w:r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  </w:t>
            </w:r>
          </w:p>
          <w:p w:rsidR="008900EF" w:rsidRPr="008900EF" w:rsidRDefault="00440C70" w:rsidP="00440C7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   </w:t>
            </w:r>
            <w:r w:rsidR="008900EF"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>5,000 </w:t>
            </w:r>
            <w:r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   </w:t>
            </w:r>
            <w:r w:rsidR="008900EF"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ถึง</w:t>
            </w:r>
            <w:r w:rsidR="008900EF"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  50,000  </w:t>
            </w:r>
            <w:r w:rsidR="008900EF"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บาท</w:t>
            </w:r>
            <w:r w:rsidR="008900EF"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</w:rPr>
              <w:t xml:space="preserve"> </w:t>
            </w:r>
            <w:r w:rsidR="008900EF" w:rsidRPr="008900EF">
              <w:rPr>
                <w:rFonts w:asciiTheme="majorBidi" w:eastAsia="Times New Roman" w:hAnsiTheme="majorBidi" w:cstheme="majorBidi"/>
                <w:color w:val="000056"/>
                <w:sz w:val="32"/>
                <w:szCs w:val="32"/>
                <w:cs/>
              </w:rPr>
              <w:t>หรือทั้งจำทั้งปรับ</w:t>
            </w:r>
          </w:p>
        </w:tc>
        <w:tc>
          <w:tcPr>
            <w:tcW w:w="0" w:type="auto"/>
            <w:vAlign w:val="center"/>
            <w:hideMark/>
          </w:tcPr>
          <w:p w:rsidR="008900EF" w:rsidRPr="008900EF" w:rsidRDefault="008900EF" w:rsidP="008900E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</w:tbl>
    <w:p w:rsidR="00BE683D" w:rsidRPr="008900EF" w:rsidRDefault="00BE683D">
      <w:pPr>
        <w:rPr>
          <w:rFonts w:asciiTheme="majorBidi" w:hAnsiTheme="majorBidi" w:cstheme="majorBidi"/>
          <w:sz w:val="32"/>
          <w:szCs w:val="32"/>
        </w:rPr>
      </w:pPr>
    </w:p>
    <w:sectPr w:rsidR="00BE683D" w:rsidRPr="008900EF" w:rsidSect="008900EF">
      <w:pgSz w:w="11906" w:h="16838"/>
      <w:pgMar w:top="851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ERS v2 Natural Events">
    <w:panose1 w:val="05010101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900EF"/>
    <w:rsid w:val="00384AC2"/>
    <w:rsid w:val="00440C70"/>
    <w:rsid w:val="00540359"/>
    <w:rsid w:val="008900EF"/>
    <w:rsid w:val="00B32E38"/>
    <w:rsid w:val="00BE6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773A5-BF2A-49B7-A3A3-229D00BED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dcterms:created xsi:type="dcterms:W3CDTF">2013-09-02T09:17:00Z</dcterms:created>
  <dcterms:modified xsi:type="dcterms:W3CDTF">2013-09-02T09:17:00Z</dcterms:modified>
</cp:coreProperties>
</file>